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Global Engineering Architecture: A Comprehensive Analysis of Internationalization, Localization, and Globalization in Next.js 16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landscape of 2026 is defined by hyper-locality within a global infrastructure. The convergence of edge computing, server-side rendering, and advanced caching heuristics has fundamentally altered the architectural blueprints for building global web applications. This report presents an exhaustive research analysis of Internationalization (i18n), Localization (l10n), and Globalization (G11n) within the specific context of Next.js 16.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the Pages Router to the App Router, culminating in the stable release of Next.js 16, represents more than a mere version upgrade; it is a paradigm shift. The deprecation of framework-level i18n routing in favor of middleware-driven control, the introduction of React Server Components (RSC) to eliminate client-side translation bundles, and the complex interplay between the new use cache directive and dynamic locale detection necessitate a re-evaluation of established engineering practices.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dissects these components, offering a granular examination of architectural patterns, library ecosystems (including next-intl, Paraglide-Next, and Intlayer), and advanced optimization strategies. It further explores the critical domain of International SEO, detailing the implementation of dynamic sitemaps and hreflang attributes in a server-rendered environment. By synthesizing theoretical frameworks with practical implementation details, this report serves as a definitive guide for engineering leaders architecting scalable, multilingual platforms.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Theoretical Triad: G11n, i18n, and l10n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architect effective global software, one must first establish a rigorous semantic and operational distinction between the three pillars of global readiness: Globalization (G11n), Internationalization (i18n), and Localization (l10n). While frequently conflated in colloquial engineering discourse, these terms represent distinct layers of abstraction and execution in the software development lifecycle (SDLC).</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Globalization (G11n): The Macro-Strategy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Globalization acts as the superset—the overarching strategic framework that encompasses both the technical preparation of the code and the cultural adaptation of the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term, often abbreviated as G11n (derived from the 11 letters between 'G' and 'n'), is preferred by enterprise entities such as IBM and Oracle to describe the holistic business process of entering international markets.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a Next.js 16 application, G11n is not merely a coding standard but a comprehensive operational roadmap. It dictates the business logic that governs: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 Compliance and Data Sovereignty:</w:t>
      </w:r>
      <w:r w:rsidDel="00000000" w:rsidR="00000000" w:rsidRPr="00000000">
        <w:rPr>
          <w:rFonts w:ascii="Google Sans Text" w:cs="Google Sans Text" w:eastAsia="Google Sans Text" w:hAnsi="Google Sans Text"/>
          <w:color w:val="1f1f1f"/>
          <w:rtl w:val="0"/>
        </w:rPr>
        <w:t xml:space="preserve"> Determining where user data must reside (e.g., GDPR requirements ensuring German user data remains within EU data centers).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 Entry Strategy:</w:t>
      </w:r>
      <w:r w:rsidDel="00000000" w:rsidR="00000000" w:rsidRPr="00000000">
        <w:rPr>
          <w:rFonts w:ascii="Google Sans Text" w:cs="Google Sans Text" w:eastAsia="Google Sans Text" w:hAnsi="Google Sans Text"/>
          <w:color w:val="1f1f1f"/>
          <w:rtl w:val="0"/>
        </w:rPr>
        <w:t xml:space="preserve"> Deciding which locales to support based on business viability rather than technical capability.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Workflows:</w:t>
      </w:r>
      <w:r w:rsidDel="00000000" w:rsidR="00000000" w:rsidRPr="00000000">
        <w:rPr>
          <w:rFonts w:ascii="Google Sans Text" w:cs="Google Sans Text" w:eastAsia="Google Sans Text" w:hAnsi="Google Sans Text"/>
          <w:color w:val="1f1f1f"/>
          <w:rtl w:val="0"/>
        </w:rPr>
        <w:t xml:space="preserve"> Establishing the pipelines that connect the software repository to Translation Management Systems (TMS) and linguistic vendors.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G11n is the "business strategy" that combines i18n (the engineering task) and l10n (the linguistic task) into a coherent product launch.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covers the legal, marketing, and operational requirements that surround the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Internationalization (i18n): The Architectural Enabler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Internationalization is the process of designing and engineering a software application so that it can be adapted to various languages and regions without requiring engineering changes.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is, in essence, "refactoring for variability."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Next.js 16 architecture, i18n is the domain of the software architect. It involves the abstraction of all locale-dependent logic from the core codebase. A properly internationalized component is agnostic to the language it renders.</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Abstraction of Strings:</w:t>
      </w:r>
      <w:r w:rsidDel="00000000" w:rsidR="00000000" w:rsidRPr="00000000">
        <w:rPr>
          <w:rFonts w:ascii="Google Sans Text" w:cs="Google Sans Text" w:eastAsia="Google Sans Text" w:hAnsi="Google Sans Text"/>
          <w:color w:val="1f1f1f"/>
          <w:rtl w:val="0"/>
        </w:rPr>
        <w:t xml:space="preserve"> Replacing hard-coded text literals (e.g., "Add to Cart") with abstract keys (e.g., t('cart.add')).</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Locale-Aware Formatting:</w:t>
      </w:r>
      <w:r w:rsidDel="00000000" w:rsidR="00000000" w:rsidRPr="00000000">
        <w:rPr>
          <w:rFonts w:ascii="Google Sans Text" w:cs="Google Sans Text" w:eastAsia="Google Sans Text" w:hAnsi="Google Sans Text"/>
          <w:color w:val="1f1f1f"/>
          <w:rtl w:val="0"/>
        </w:rPr>
        <w:t xml:space="preserve"> Implementing Intl.DateTimeFormat, Intl.NumberFormat, and Intl.PluralRules to ensure data is presented correctly (e.g., distinguishing between the comma and dot as decimal separators).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Structural Flexibility:</w:t>
      </w:r>
      <w:r w:rsidDel="00000000" w:rsidR="00000000" w:rsidRPr="00000000">
        <w:rPr>
          <w:rFonts w:ascii="Google Sans Text" w:cs="Google Sans Text" w:eastAsia="Google Sans Text" w:hAnsi="Google Sans Text"/>
          <w:color w:val="1f1f1f"/>
          <w:rtl w:val="0"/>
        </w:rPr>
        <w:t xml:space="preserve"> Designing UI components that can accommodate varying text lengths (text expansion) and directions (LTR vs. RTL) without breaking the layout.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W3C defines i18n as the "enabling" step.</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is the technical preparation that makes localization possible. As noted in engineering heuristics, "i18n means it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be done; l10n means it </w:t>
      </w:r>
      <w:r w:rsidDel="00000000" w:rsidR="00000000" w:rsidRPr="00000000">
        <w:rPr>
          <w:rFonts w:ascii="Google Sans Text" w:cs="Google Sans Text" w:eastAsia="Google Sans Text" w:hAnsi="Google Sans Text"/>
          <w:i w:val="1"/>
          <w:iCs w:val="1"/>
          <w:color w:val="1f1f1f"/>
          <w:rtl w:val="0"/>
        </w:rPr>
        <w:t xml:space="preserve">has</w:t>
      </w:r>
      <w:r w:rsidDel="00000000" w:rsidR="00000000" w:rsidRPr="00000000">
        <w:rPr>
          <w:rFonts w:ascii="Google Sans Text" w:cs="Google Sans Text" w:eastAsia="Google Sans Text" w:hAnsi="Google Sans Text"/>
          <w:color w:val="1f1f1f"/>
          <w:rtl w:val="0"/>
        </w:rPr>
        <w:t xml:space="preserve"> been done".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 Next.js 16, this specifically refers to setting up the App Router structure, configuring the Middleware for locale detection, and integrating an i18n library.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Localization (l10n): The Cultural Adaptation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Localization is the process of adapting an internationalized product for a specific region or language.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is the execution phase where the abstract structures built during i18n are populated with concrete, culturally relevant content.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l10n goes beyond mere translation. It includes:</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Linguistic Translation:</w:t>
      </w:r>
      <w:r w:rsidDel="00000000" w:rsidR="00000000" w:rsidRPr="00000000">
        <w:rPr>
          <w:rFonts w:ascii="Google Sans Text" w:cs="Google Sans Text" w:eastAsia="Google Sans Text" w:hAnsi="Google Sans Text"/>
          <w:color w:val="1f1f1f"/>
          <w:rtl w:val="0"/>
        </w:rPr>
        <w:t xml:space="preserve"> The conversion of text from the source language to the target language.</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Cultural Nuance:</w:t>
      </w:r>
      <w:r w:rsidDel="00000000" w:rsidR="00000000" w:rsidRPr="00000000">
        <w:rPr>
          <w:rFonts w:ascii="Google Sans Text" w:cs="Google Sans Text" w:eastAsia="Google Sans Text" w:hAnsi="Google Sans Text"/>
          <w:color w:val="1f1f1f"/>
          <w:rtl w:val="0"/>
        </w:rPr>
        <w:t xml:space="preserve"> The adaptation of symbols, colors, and imagery. For instance, a "thumbs up" gesture may be positive in Western cultures but offensive in parts of the Middle East.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Regional Formatting:</w:t>
      </w:r>
      <w:r w:rsidDel="00000000" w:rsidR="00000000" w:rsidRPr="00000000">
        <w:rPr>
          <w:rFonts w:ascii="Google Sans Text" w:cs="Google Sans Text" w:eastAsia="Google Sans Text" w:hAnsi="Google Sans Text"/>
          <w:color w:val="1f1f1f"/>
          <w:rtl w:val="0"/>
        </w:rPr>
        <w:t xml:space="preserve"> Ensuring that dates, currencies, and units of measure conform to local expectations (e.g., DD/MM/YYYY vs. MM/DD/YYYY).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Next.js ecosystem, l10n is the data layer. It is the JSON or PO files that reside in the messages/ directory. It is the specific CSS adjustments for a German layout that requires wider buttons than an English layout. While i18n is a "write once" engineering effort, l10n is a continuous process performed multiple times for each target locale.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Next.js 16 Architecture: The Foundation for Global Apps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Next.js 16 marks a definitive maturation of the React framework, specifically in how it handles routing, rendering, and caching—three systems critical to internationalization. To understand current best practices, one must analyze the shift from the Pages Router (Next.js 12 and earlier) to the App Router (Next.js 13+ and solidified in 16).</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Deprecation of Built-in i18n Routing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previous iterations (Pages Router), Next.js offered an "out-of-the-box" i18n solution configured via next.config.js. Developers simply defined locales: ['en', 'fr'], and the framework automatically handled routing and locale injection into getStaticProps.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This feature has been intentionally removed in the App Router.</w:t>
      </w:r>
      <w:r w:rsidDel="00000000" w:rsidR="00000000" w:rsidRPr="00000000">
        <w:rPr>
          <w:rFonts w:ascii="Google Sans Text" w:cs="Google Sans Text" w:eastAsia="Google Sans Text" w:hAnsi="Google Sans Text"/>
          <w:color w:val="1f1f1f"/>
          <w:rtl w:val="0"/>
        </w:rPr>
        <w:t xml:space="preserve"> Next.js 16 adopts an unopinionated stance on i18n routing.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rationale is to decouple the routing logic from the framework core, allowing for more complex, custom strategies that were previously impossible or difficult, such as:</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Multi-tenant architecture where different tenants support different sets of languages.</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Complex domain routing strategies involving proxies.</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Cookie-based persistence logic that overrides URL segments.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Next.js 16, the developer is now responsible for implementing locale detection and routing normalization, typically utilizing </w:t>
      </w:r>
      <w:r w:rsidDel="00000000" w:rsidR="00000000" w:rsidRPr="00000000">
        <w:rPr>
          <w:rFonts w:ascii="Google Sans Text" w:cs="Google Sans Text" w:eastAsia="Google Sans Text" w:hAnsi="Google Sans Text"/>
          <w:b w:val="1"/>
          <w:bCs w:val="1"/>
          <w:color w:val="1f1f1f"/>
          <w:rtl w:val="0"/>
        </w:rPr>
        <w:t xml:space="preserve">Middleware</w:t>
      </w:r>
      <w:r w:rsidDel="00000000" w:rsidR="00000000" w:rsidRPr="00000000">
        <w:rPr>
          <w:rFonts w:ascii="Google Sans Text" w:cs="Google Sans Text" w:eastAsia="Google Sans Text" w:hAnsi="Google Sans Text"/>
          <w:color w:val="1f1f1f"/>
          <w:rtl w:val="0"/>
        </w:rPr>
        <w:t xml:space="preserve"> to rewrite URLs and </w:t>
      </w:r>
      <w:r w:rsidDel="00000000" w:rsidR="00000000" w:rsidRPr="00000000">
        <w:rPr>
          <w:rFonts w:ascii="Google Sans Text" w:cs="Google Sans Text" w:eastAsia="Google Sans Text" w:hAnsi="Google Sans Text"/>
          <w:b w:val="1"/>
          <w:bCs w:val="1"/>
          <w:color w:val="1f1f1f"/>
          <w:rtl w:val="0"/>
        </w:rPr>
        <w:t xml:space="preserve">Dynamic Route Segments</w:t>
      </w:r>
      <w:r w:rsidDel="00000000" w:rsidR="00000000" w:rsidRPr="00000000">
        <w:rPr>
          <w:rFonts w:ascii="Google Sans Text" w:cs="Google Sans Text" w:eastAsia="Google Sans Text" w:hAnsi="Google Sans Text"/>
          <w:color w:val="1f1f1f"/>
          <w:rtl w:val="0"/>
        </w:rPr>
        <w:t xml:space="preserve"> (app/[locale]/page.tsx) to propagate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React Server Components (RSC): The Performance Catalyst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single most transformative feature for i18n in Next.js 16 is the </w:t>
      </w:r>
      <w:r w:rsidDel="00000000" w:rsidR="00000000" w:rsidRPr="00000000">
        <w:rPr>
          <w:rFonts w:ascii="Google Sans Text" w:cs="Google Sans Text" w:eastAsia="Google Sans Text" w:hAnsi="Google Sans Text"/>
          <w:b w:val="1"/>
          <w:bCs w:val="1"/>
          <w:color w:val="1f1f1f"/>
          <w:rtl w:val="0"/>
        </w:rPr>
        <w:t xml:space="preserve">React Server Component (RSC)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legacy Client-Side Rendering (CSR) model, the browser was responsible for merging translation strings with the view. This necessitated sending large JSON bundles to the client. If a user visited a page, they often downloaded the translation dictionary for the entire application (or at least a large "namespace"), resulting in significant JavaScript bloat and delayed Time to Interactive (TTI).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RSC inverts this model.</w:t>
      </w:r>
      <w:r w:rsidDel="00000000" w:rsidR="00000000" w:rsidRPr="00000000">
        <w:rPr>
          <w:rFonts w:ascii="Google Sans Text" w:cs="Google Sans Text" w:eastAsia="Google Sans Text" w:hAnsi="Google Sans Text"/>
          <w:color w:val="1f1f1f"/>
          <w:rtl w:val="0"/>
        </w:rPr>
        <w:t xml:space="preserve"> With RSC, the translation lookups occur entirely on the server. The server retrieves the string "Hello", inserts it into the React component tree, and sends the rendered HTML (serialized as the RSC Payload) to the client.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Zero-Bundle-Size Translations:</w:t>
      </w:r>
      <w:r w:rsidDel="00000000" w:rsidR="00000000" w:rsidRPr="00000000">
        <w:rPr>
          <w:rFonts w:ascii="Google Sans Text" w:cs="Google Sans Text" w:eastAsia="Google Sans Text" w:hAnsi="Google Sans Text"/>
          <w:color w:val="1f1f1f"/>
          <w:rtl w:val="0"/>
        </w:rPr>
        <w:t xml:space="preserve"> The client never receives the translation dictionary. Whether the application supports 2 languages or 200, the client-side bundle size remains constant.</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This architecture allows developers to store sensitive translation keys or comments (e.g., context notes for translators) in the source files without risk of exposing them to the public internet.</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The heavy lifting of string manipulation, pluralization logic, and date formatting is offloaded to the server infrastructure, which is typically more powerful than the user's device.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"use cache" Directive and Dynamic Conflicts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a granular caching model centered around the use cache directive.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feature allows developers to mark specific components or functions as cacheable, enabling the framework to store their output (the RSC Payload) effectively.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this introduces a critical architectural conflict with traditional i18n detection.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Most i18n libraries rely on reading the incoming Request Headers (Accept-Language) or Cookies to determine the user's locale. In Next.js, accessing headers() or cookies() is considered a "dynamic operation."</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Conflict:</w:t>
      </w:r>
      <w:r w:rsidDel="00000000" w:rsidR="00000000" w:rsidRPr="00000000">
        <w:rPr>
          <w:rFonts w:ascii="Google Sans Text" w:cs="Google Sans Text" w:eastAsia="Google Sans Text" w:hAnsi="Google Sans Text"/>
          <w:color w:val="1f1f1f"/>
          <w:rtl w:val="0"/>
        </w:rPr>
        <w:t xml:space="preserve"> If a component is marked with use cache, it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depend on dynamic request data like headers. Accessing headers inside a cached scope causes a build failure or forces the component to opt out of the cache.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Resolution:</w:t>
      </w:r>
      <w:r w:rsidDel="00000000" w:rsidR="00000000" w:rsidRPr="00000000">
        <w:rPr>
          <w:rFonts w:ascii="Google Sans Text" w:cs="Google Sans Text" w:eastAsia="Google Sans Text" w:hAnsi="Google Sans Text"/>
          <w:color w:val="1f1f1f"/>
          <w:rtl w:val="0"/>
        </w:rPr>
        <w:t xml:space="preserve"> This constraint forces a pattern shift. Instead of components "pulling" the locale from the global request context (headers), the architecture now demands that the locale be "pushed" down via props (specifically, route parameters). This aligns with the app/[locale] routing pattern, where the locale is a static parameter known at the route level, allowing the page to be cached statically for that specific parameter.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Routing and Middleware Architecture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absence of built-in i18n routing, the Middleware becomes the traffic controller of the Next.js 16 application. It is the first line of code to execute (on the Edge Runtime) and is responsible for normalizing the URL structure before the request reaches the application logic.</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Middleware Strategy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responsibility of the middleware is </w:t>
      </w:r>
      <w:r w:rsidDel="00000000" w:rsidR="00000000" w:rsidRPr="00000000">
        <w:rPr>
          <w:rFonts w:ascii="Google Sans Text" w:cs="Google Sans Text" w:eastAsia="Google Sans Text" w:hAnsi="Google Sans Text"/>
          <w:b w:val="1"/>
          <w:bCs w:val="1"/>
          <w:color w:val="1f1f1f"/>
          <w:rtl w:val="0"/>
        </w:rPr>
        <w:t xml:space="preserve">Locale Negotiation</w:t>
      </w:r>
      <w:r w:rsidDel="00000000" w:rsidR="00000000" w:rsidRPr="00000000">
        <w:rPr>
          <w:rFonts w:ascii="Google Sans Text" w:cs="Google Sans Text" w:eastAsia="Google Sans Text" w:hAnsi="Google Sans Text"/>
          <w:color w:val="1f1f1f"/>
          <w:rtl w:val="0"/>
        </w:rPr>
        <w:t xml:space="preserve">. It must determine the user's preferred language and ensure they are on the correct URL path.</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Detection Logic</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algorithm for locale detection in Next.js 16 middleware involves a waterfall of checks:</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Pathname Check:</w:t>
      </w:r>
      <w:r w:rsidDel="00000000" w:rsidR="00000000" w:rsidRPr="00000000">
        <w:rPr>
          <w:rFonts w:ascii="Google Sans Text" w:cs="Google Sans Text" w:eastAsia="Google Sans Text" w:hAnsi="Google Sans Text"/>
          <w:color w:val="1f1f1f"/>
          <w:rtl w:val="0"/>
        </w:rPr>
        <w:t xml:space="preserve"> Does the URL already contain a supported locale? (e.g., /fr/about). If yes, the middleware passes the request through.</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Cookie Check:</w:t>
      </w:r>
      <w:r w:rsidDel="00000000" w:rsidR="00000000" w:rsidRPr="00000000">
        <w:rPr>
          <w:rFonts w:ascii="Google Sans Text" w:cs="Google Sans Text" w:eastAsia="Google Sans Text" w:hAnsi="Google Sans Text"/>
          <w:color w:val="1f1f1f"/>
          <w:rtl w:val="0"/>
        </w:rPr>
        <w:t xml:space="preserve"> Is there a NEXT_LOCALE cookie present? This indicates a user has previously explicitly selected a language, which should override browser settings.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Header Negotiation:</w:t>
      </w:r>
      <w:r w:rsidDel="00000000" w:rsidR="00000000" w:rsidRPr="00000000">
        <w:rPr>
          <w:rFonts w:ascii="Google Sans Text" w:cs="Google Sans Text" w:eastAsia="Google Sans Text" w:hAnsi="Google Sans Text"/>
          <w:color w:val="1f1f1f"/>
          <w:rtl w:val="0"/>
        </w:rPr>
        <w:t xml:space="preserve"> If neither of the above applies, the middleware parses the Accept-Language header using a library like @formatjs/intl-localematcher or negotiator. These libraries implement the Quality Value (q-factor) weighting logic to match the browser's preferred languages against the application's supported locales.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Implementation Pattern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typically utilizes NextResponse.redirect or NextResponse.rewrite.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middleware.ts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NextResponse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"next/server"</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match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'@formatjs/intl-localematcher'</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Negotiator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'negotiator'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locales =;</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defaultLocale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'en-US'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middleware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(request)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pathname = request.nextUrl.pathname;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Check if pathname already has locale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pathnameIsMissingLocale = locales.every(</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(locale) =&gt;</w:t>
      </w:r>
      <w:r w:rsidDel="00000000" w:rsidR="00000000" w:rsidRPr="00000000">
        <w:rPr>
          <w:rFonts w:ascii="Google Sans Text" w:cs="Google Sans Text" w:eastAsia="Google Sans Text" w:hAnsi="Google Sans Text"/>
          <w:color w:val="1f1f1f"/>
          <w:shd w:fill="f0f4f9" w:val="clear"/>
          <w:rtl w:val="0"/>
        </w:rPr>
        <w:t xml:space="preserve">!pathname.startsWith(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&amp;&amp; pathname!==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(pathnameIsMissingLocale)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Negotiate Locale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headers =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'accept-language'</w:t>
      </w:r>
      <w:r w:rsidDel="00000000" w:rsidR="00000000" w:rsidRPr="00000000">
        <w:rPr>
          <w:rFonts w:ascii="Google Sans Text" w:cs="Google Sans Text" w:eastAsia="Google Sans Text" w:hAnsi="Google Sans Text"/>
          <w:color w:val="1f1f1f"/>
          <w:shd w:fill="f0f4f9" w:val="clear"/>
          <w:rtl w:val="0"/>
        </w:rPr>
        <w:t xml:space="preserve">: request.headers.get(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'accept-language'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languages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Negotiator({ headers }).languages();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locale = match(languages, locales, defaultLocale);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Redirect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NextResponse.redirect(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URL(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${locale}${pathname}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request.url)</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config =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Matcher ignores internal paths (_next, static files)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matcher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'/((?!_next|favicon.ico|api).*)'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Dynamic Route Segments ([locale])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Once the middleware ensures the URL contains a locale, the Next.js router maps this to the file system. The app/[locale]/ directory structure is the standard pattern.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ensures that the locale is available as a </w:t>
      </w:r>
      <w:r w:rsidDel="00000000" w:rsidR="00000000" w:rsidRPr="00000000">
        <w:rPr>
          <w:rFonts w:ascii="Google Sans Text" w:cs="Google Sans Text" w:eastAsia="Google Sans Text" w:hAnsi="Google Sans Text"/>
          <w:b w:val="1"/>
          <w:bCs w:val="1"/>
          <w:color w:val="1f1f1f"/>
          <w:rtl w:val="0"/>
        </w:rPr>
        <w:t xml:space="preserve">Route Parameter</w:t>
      </w:r>
      <w:r w:rsidDel="00000000" w:rsidR="00000000" w:rsidRPr="00000000">
        <w:rPr>
          <w:rFonts w:ascii="Google Sans Text" w:cs="Google Sans Text" w:eastAsia="Google Sans Text" w:hAnsi="Google Sans Text"/>
          <w:color w:val="1f1f1f"/>
          <w:rtl w:val="0"/>
        </w:rPr>
        <w:t xml:space="preserve"> (params.locale) to every Layout and Page within the subtree.</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 Injection:</w:t>
      </w:r>
      <w:r w:rsidDel="00000000" w:rsidR="00000000" w:rsidRPr="00000000">
        <w:rPr>
          <w:rFonts w:ascii="Google Sans Text" w:cs="Google Sans Text" w:eastAsia="Google Sans Text" w:hAnsi="Google Sans Text"/>
          <w:color w:val="1f1f1f"/>
          <w:rtl w:val="0"/>
        </w:rPr>
        <w:t xml:space="preserve"> The root layout (app/[locale]/layout.tsx) typically sets the lang attribute on the &lt;html&gt; tag, which is crucial for accessibility and browser behavior.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Static Generation:</w:t>
      </w:r>
      <w:r w:rsidDel="00000000" w:rsidR="00000000" w:rsidRPr="00000000">
        <w:rPr>
          <w:rFonts w:ascii="Google Sans Text" w:cs="Google Sans Text" w:eastAsia="Google Sans Text" w:hAnsi="Google Sans Text"/>
          <w:color w:val="1f1f1f"/>
          <w:rtl w:val="0"/>
        </w:rPr>
        <w:t xml:space="preserve"> By using generateStaticParams, developers can instruct Next.js to pre-build the routes for all supported locales at build time, rather than waiting for the first request.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Domain Routing and Subdomains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enterprise applications, sub-path routing (example.com/fr) is often insufficient. Domain-level routing (example.fr) or subdomain routing (fr.example.com) is preferred for SEO and branding.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Middleware handles this by mapping the host header to a locale.</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middleware inspects request.headers.get('host'). If the host is example.fr, it internally rewrites the request to app/fr/page.tsx (or sets the locale context to fr), while maintaining the URL in the browser bar.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Libraries like next-intl provide configuration options to map domains to locales, automating the rewrite logic.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Ecosystem Analysis: Selecting the Right Library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ecosystem of i18n libraries for Next.js has bifurcated with the advent of Server Components. Legacy libraries that were dominant in the Pages Router era (like next-i18next) function poorly in the App Router, leading to the rise of "RSC-native" solutions.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next-intl: The Current Standard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next-intl is widely regarded as the most robust and "complete" solution for Next.js 16 App Router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It provides a unified API that works across Server Components (getTranslations), Client Components (useTranslations), and Route Handlers. It deeply integrates with Next.js Middleware for routing.</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It leverages RSC to perform translations on the server, ensuring minimal client-side JavaScript.</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Developer Experience (DX):</w:t>
      </w:r>
      <w:r w:rsidDel="00000000" w:rsidR="00000000" w:rsidRPr="00000000">
        <w:rPr>
          <w:rFonts w:ascii="Google Sans Text" w:cs="Google Sans Text" w:eastAsia="Google Sans Text" w:hAnsi="Google Sans Text"/>
          <w:color w:val="1f1f1f"/>
          <w:rtl w:val="0"/>
        </w:rPr>
        <w:t xml:space="preserve"> It uses standard JSON/PO files for messages.</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The recommended setup involves a i18n/request.ts (or i18n.ts) configuration file that loads messages dynamically based on the requested locale.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Critique:</w:t>
      </w:r>
      <w:r w:rsidDel="00000000" w:rsidR="00000000" w:rsidRPr="00000000">
        <w:rPr>
          <w:rFonts w:ascii="Google Sans Text" w:cs="Google Sans Text" w:eastAsia="Google Sans Text" w:hAnsi="Google Sans Text"/>
          <w:color w:val="1f1f1f"/>
          <w:rtl w:val="0"/>
        </w:rPr>
        <w:t xml:space="preserve"> A known limitation in Next.js 16 involves its default reliance on headers() for locale detection in deep component trees, which can opt routes out of static generation. Advanced patterns (passing locale as props) are required to mitigate this.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Paraglide-Next: The Compiler-Based Innovator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Paraglide (by Inlang) represents a new generation of i18n tooling that focuses on </w:t>
      </w:r>
      <w:r w:rsidDel="00000000" w:rsidR="00000000" w:rsidRPr="00000000">
        <w:rPr>
          <w:rFonts w:ascii="Google Sans Text" w:cs="Google Sans Text" w:eastAsia="Google Sans Text" w:hAnsi="Google Sans Text"/>
          <w:b w:val="1"/>
          <w:bCs w:val="1"/>
          <w:color w:val="1f1f1f"/>
          <w:rtl w:val="0"/>
        </w:rPr>
        <w:t xml:space="preserve">compiler-level optimizations</w:t>
      </w:r>
      <w:r w:rsidDel="00000000" w:rsidR="00000000" w:rsidRPr="00000000">
        <w:rPr>
          <w:rFonts w:ascii="Google Sans Text" w:cs="Google Sans Text" w:eastAsia="Google Sans Text" w:hAnsi="Google Sans Text"/>
          <w:color w:val="1f1f1f"/>
          <w:rtl w:val="0"/>
        </w:rPr>
        <w:t xml:space="preserve"> rather than runtime execution.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Tree-Shaking:</w:t>
      </w:r>
      <w:r w:rsidDel="00000000" w:rsidR="00000000" w:rsidRPr="00000000">
        <w:rPr>
          <w:rFonts w:ascii="Google Sans Text" w:cs="Google Sans Text" w:eastAsia="Google Sans Text" w:hAnsi="Google Sans Text"/>
          <w:color w:val="1f1f1f"/>
          <w:rtl w:val="0"/>
        </w:rPr>
        <w:t xml:space="preserve"> Unlike next-intl or i18next, which typically load entire namespaces (JSON files) into memory, Paraglide compiles translation files into individual exported functions. If a specific string is not imported and used in the code, it is tree-shaken out of the bundle by the bundler (Turbopack/Webpack).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 Safety:</w:t>
      </w:r>
      <w:r w:rsidDel="00000000" w:rsidR="00000000" w:rsidRPr="00000000">
        <w:rPr>
          <w:rFonts w:ascii="Google Sans Text" w:cs="Google Sans Text" w:eastAsia="Google Sans Text" w:hAnsi="Google Sans Text"/>
          <w:color w:val="1f1f1f"/>
          <w:rtl w:val="0"/>
        </w:rPr>
        <w:t xml:space="preserve"> Because translations are generated functions (t.hello()), they offer absolute type safety. If a key is deleted from the source file, the build fails immediately. This eliminates the class of bugs where a key is missing in production.</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The runtime overhead is near-zero as there is no dictionary lookup; it is simply a function execution.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Paraglide is the superior choice for high-performance, large-scale applications where bundle size is a critical KPI.</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Intlayer: The Content-Colocation Approach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Intlayer introduces a different paradigm: </w:t>
      </w:r>
      <w:r w:rsidDel="00000000" w:rsidR="00000000" w:rsidRPr="00000000">
        <w:rPr>
          <w:rFonts w:ascii="Google Sans Text" w:cs="Google Sans Text" w:eastAsia="Google Sans Text" w:hAnsi="Google Sans Text"/>
          <w:b w:val="1"/>
          <w:bCs w:val="1"/>
          <w:color w:val="1f1f1f"/>
          <w:rtl w:val="0"/>
        </w:rPr>
        <w:t xml:space="preserve">Content Declaration</w:t>
      </w:r>
      <w:r w:rsidDel="00000000" w:rsidR="00000000" w:rsidRPr="00000000">
        <w:rPr>
          <w:rFonts w:ascii="Google Sans Text" w:cs="Google Sans Text" w:eastAsia="Google Sans Text" w:hAnsi="Google Sans Text"/>
          <w:color w:val="1f1f1f"/>
          <w:rtl w:val="0"/>
        </w:rPr>
        <w:t xml:space="preserve">. Instead of centralized translation files, Intlayer encourages defining content alongside the component.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A component file (e.g., Card.tsx) is accompanied by Card.content.ts.</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Advantages:</w:t>
      </w:r>
      <w:r w:rsidDel="00000000" w:rsidR="00000000" w:rsidRPr="00000000">
        <w:rPr>
          <w:rFonts w:ascii="Google Sans Text" w:cs="Google Sans Text" w:eastAsia="Google Sans Text" w:hAnsi="Google Sans Text"/>
          <w:color w:val="1f1f1f"/>
          <w:rtl w:val="0"/>
        </w:rPr>
        <w:t xml:space="preserve"> This modularity is excellent for component-driven development (CDD) and large teams where developers want ownership of both the UI and its text. It prevents "translation file rot" where centralized files become bloated with unused keys.</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TypeScript Integration:</w:t>
      </w:r>
      <w:r w:rsidDel="00000000" w:rsidR="00000000" w:rsidRPr="00000000">
        <w:rPr>
          <w:rFonts w:ascii="Google Sans Text" w:cs="Google Sans Text" w:eastAsia="Google Sans Text" w:hAnsi="Google Sans Text"/>
          <w:color w:val="1f1f1f"/>
          <w:rtl w:val="0"/>
        </w:rPr>
        <w:t xml:space="preserve"> It auto-generates types, ensuring strict contract adherence between the content and the component.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Legacy Migration: next-i18next and react-i18next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react-i18next remains the giant of the React ecosystem. However, its integration with Next.js App Router via next-i18next is effectively a legacy path.</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library was designed around the HOC (Higher Order Component) pattern and getStaticProps, which are concepts foreign to the App Router.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it is possible to use i18next directly in Server Components, the setup is manual and lacks the polished integration of next-intl. Migration to next-intl or Paraglide is strongly recommended for Next.js 16 projects.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next-intl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Paraglide-Next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next-i18next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RSC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Wrapper/Manual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 (Tree-shaken)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 (via 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 (Compiler)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 +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Config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Central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Central Inlang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Central JSON</w:t>
            </w:r>
          </w:p>
        </w:tc>
      </w:tr>
    </w:tbl>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Advanced Optimization Strategies in Next.js 16</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sub-second page loads and optimal Core Web Vitals in a global application, one must leverage the advanced caching and rendering features of Next.js 16.</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"use cache" and Partial Pre-Rendering (PPR)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16 introduces Partial Pre-Rendering (PPR), allowing a page to be a hybrid of static shell and dynamic holes. The use cache directive is central to this.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Challenge: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 cache directive creates a static snapshot of a component. However, i18n usually depends on the </w:t>
      </w:r>
      <w:r w:rsidDel="00000000" w:rsidR="00000000" w:rsidRPr="00000000">
        <w:rPr>
          <w:rFonts w:ascii="Google Sans Text" w:cs="Google Sans Text" w:eastAsia="Google Sans Text" w:hAnsi="Google Sans Text"/>
          <w:i w:val="1"/>
          <w:iCs w:val="1"/>
          <w:color w:val="1f1f1f"/>
          <w:rtl w:val="0"/>
        </w:rPr>
        <w:t xml:space="preserve">dynamic</w:t>
      </w:r>
      <w:r w:rsidDel="00000000" w:rsidR="00000000" w:rsidRPr="00000000">
        <w:rPr>
          <w:rFonts w:ascii="Google Sans Text" w:cs="Google Sans Text" w:eastAsia="Google Sans Text" w:hAnsi="Google Sans Text"/>
          <w:color w:val="1f1f1f"/>
          <w:rtl w:val="0"/>
        </w:rPr>
        <w:t xml:space="preserve"> request context (the URL or headers).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 developer implements: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MyComponent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cache'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getTranslations();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Implicitly reads headers()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&gt;{t('hello')}&lt;/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will fail or opt out of caching because getTranslations() attempts to read request headers inside a static generation scope.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Pattern: Explicit Locale Propagation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enable caching of localized components, the locale must be treated as a static argument (a prop), not a dynamic context.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MyComponent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locale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cache'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Explicitly pass locale. Now the cache key is (MyComponent, locale="en")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getTranslations({ locale });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&gt;{t('hello')}&lt;/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passing the locale as a prop, Next.js can cache a version of the component for en, a version for fr, etc. This aligns with the generateStaticParams API, which pre-calculates these locale values at build time.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Edge Caching and Regional Content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global applications, caching content at the Edge (CDN) is vital. Next.js 16 optimizes this via the Cache-Control headers managed by the framework.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caching must be </w:t>
      </w:r>
      <w:r w:rsidDel="00000000" w:rsidR="00000000" w:rsidRPr="00000000">
        <w:rPr>
          <w:rFonts w:ascii="Google Sans Text" w:cs="Google Sans Text" w:eastAsia="Google Sans Text" w:hAnsi="Google Sans Text"/>
          <w:b w:val="1"/>
          <w:bCs w:val="1"/>
          <w:color w:val="1f1f1f"/>
          <w:rtl w:val="0"/>
        </w:rPr>
        <w:t xml:space="preserve">Vary-aware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Vary: Accept-Language:</w:t>
      </w:r>
      <w:r w:rsidDel="00000000" w:rsidR="00000000" w:rsidRPr="00000000">
        <w:rPr>
          <w:rFonts w:ascii="Google Sans Text" w:cs="Google Sans Text" w:eastAsia="Google Sans Text" w:hAnsi="Google Sans Text"/>
          <w:color w:val="1f1f1f"/>
          <w:rtl w:val="0"/>
        </w:rPr>
        <w:t xml:space="preserve"> If the server responds with different HTML based on the Accept-Language header, it must send Vary: Accept-Language. Otherwise, a German user might receive the cached English page generated for a previous visitor.</w:t>
      </w:r>
    </w:p>
    <w:p w:rsidR="00000000" w:rsidDel="00000000" w:rsidP="00000000" w:rsidRDefault="00000000" w:rsidRPr="00000000" w14:paraId="0000009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Path-Based Caching:</w:t>
      </w:r>
      <w:r w:rsidDel="00000000" w:rsidR="00000000" w:rsidRPr="00000000">
        <w:rPr>
          <w:rFonts w:ascii="Google Sans Text" w:cs="Google Sans Text" w:eastAsia="Google Sans Text" w:hAnsi="Google Sans Text"/>
          <w:color w:val="1f1f1f"/>
          <w:rtl w:val="0"/>
        </w:rPr>
        <w:t xml:space="preserve"> This is why sub-path routing (/en/..., /de/...) is superior to header-based content negotiation for caching. With sub-paths, the URL is unique to the content, eliminating the need for complex Vary headers and ensuring CDNs can cache resources aggressively and correctly.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Turbopack and Build Times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Next.js 16 utilizes Turbopack (stable) for development and builds. For i18n, this is significant. Large applications often have thousands of translation files. Webpack often struggled with memory limits when processing massive numbers of JSON modules. Turbopack's Rust-based architecture handles large module graphs significantly faster, improving the "hot reload" speed when editing translation files.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Global SEO and Discoverability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International SEO is the practice of signaling to search engines (Google, Bing, Yandex) which URL targets which audience. Next.js 16 provides specific APIs to handle this metadata server-side.</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Dynamic Hreflang Implementation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hreflang attribute is the gold standard for avoiding duplicate content penalties and ensuring the correct language version appears in search results. Next.js 16 manages this via the generateMetadata API.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 not hardcode these in the HTML head. Use the alternates property in the metadata object.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app/[locale]/layout.tsx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generateMetadata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params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locale }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params;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alternates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canonical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languages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'https://site.com/en-US'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'https://site.com/de-DE'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'https://site.com/fr'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'https://site.com/en-US'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for fallback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ensures that every page variant references all other variants, creating a complete "web" of association that search engines require.</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Localized Sitemaps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large global sites, a single sitemap.xml is insufficient. Next.js 16 supports sitemap.ts which can generate sitemaps programmatically. Crucially, </w:t>
      </w:r>
      <w:r w:rsidDel="00000000" w:rsidR="00000000" w:rsidRPr="00000000">
        <w:rPr>
          <w:rFonts w:ascii="Google Sans Text" w:cs="Google Sans Text" w:eastAsia="Google Sans Text" w:hAnsi="Google Sans Text"/>
          <w:b w:val="1"/>
          <w:bCs w:val="1"/>
          <w:color w:val="1f1f1f"/>
          <w:rtl w:val="0"/>
        </w:rPr>
        <w:t xml:space="preserve">generateSitemaps</w:t>
      </w:r>
      <w:r w:rsidDel="00000000" w:rsidR="00000000" w:rsidRPr="00000000">
        <w:rPr>
          <w:rFonts w:ascii="Google Sans Text" w:cs="Google Sans Text" w:eastAsia="Google Sans Text" w:hAnsi="Google Sans Text"/>
          <w:color w:val="1f1f1f"/>
          <w:rtl w:val="0"/>
        </w:rPr>
        <w:t xml:space="preserve"> (plural) allows splitting sitemaps by locale or ID.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Generate a sitemap index that links to locale-specific sitemaps.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app/sitemap.ts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MetadataRoute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locales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'@/i18n/routing'</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sitemap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MetadataRoute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Sitemap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baseUrl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'https://site.com'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Generate an entry for every route in every locale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locales.flatMap(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locale =&gt;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dynamic generation ensures that as soon as a new locale is added to the config, the sitemap automatically reflects it.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Structured Data (JSON-LD)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Search engines often use Schema.org markup (JSON-LD) to understand page content. This data must also be localized.</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Currency:</w:t>
      </w:r>
      <w:r w:rsidDel="00000000" w:rsidR="00000000" w:rsidRPr="00000000">
        <w:rPr>
          <w:rFonts w:ascii="Google Sans Text" w:cs="Google Sans Text" w:eastAsia="Google Sans Text" w:hAnsi="Google Sans Text"/>
          <w:color w:val="1f1f1f"/>
          <w:rtl w:val="0"/>
        </w:rPr>
        <w:t xml:space="preserve"> Ensure priceCurrency in Product schemas matches the locale (USD for en-US, EUR for de-DE).</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Ensure ISO dates are used, but the visible content matches the user's expectations.</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Operationalizing Localization: Workflow and Regionality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Architecture is only half the battle; the operational implementation determines the user experience quality.</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Right-to-Left (RTL) Support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Supporting languages like Arabic, Hebrew, and Persian (Farsi) requires RTL architecture. This is not just a CSS flip; it affects layout direction, icon mirroring, and interaction logic.</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Next.js 16 Implementation: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direction must be set on the &lt;html&gt; tag in the Root Layout.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app/[locale]/layout.tsx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dir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'i18next-dir'</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RootLayout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children, params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locale }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params;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{locale}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{dir(locale)}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&gt;{children}&lt;/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CSS Logical Properties: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Developers should strictly use </w:t>
      </w:r>
      <w:r w:rsidDel="00000000" w:rsidR="00000000" w:rsidRPr="00000000">
        <w:rPr>
          <w:rFonts w:ascii="Google Sans Text" w:cs="Google Sans Text" w:eastAsia="Google Sans Text" w:hAnsi="Google Sans Text"/>
          <w:b w:val="1"/>
          <w:bCs w:val="1"/>
          <w:color w:val="1f1f1f"/>
          <w:rtl w:val="0"/>
        </w:rPr>
        <w:t xml:space="preserve">CSS Logical Properties</w:t>
      </w:r>
      <w:r w:rsidDel="00000000" w:rsidR="00000000" w:rsidRPr="00000000">
        <w:rPr>
          <w:rFonts w:ascii="Google Sans Text" w:cs="Google Sans Text" w:eastAsia="Google Sans Text" w:hAnsi="Google Sans Text"/>
          <w:color w:val="1f1f1f"/>
          <w:rtl w:val="0"/>
        </w:rPr>
        <w:t xml:space="preserve"> instead of physical properties.</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Instead of margin-left, use margin-inline-start.</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Instead of padding-right, use padding-inline-end.</w:t>
      </w:r>
    </w:p>
    <w:p w:rsidR="00000000" w:rsidDel="00000000" w:rsidP="00000000" w:rsidRDefault="00000000" w:rsidRPr="00000000" w14:paraId="000000C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Instead of text-align: left, use text-align: start. By using these standard properties, the browser automatically flips the layout based on the dir="rtl" attribute, requiring zero additional CSS for RTL support.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Geolocation and IP Redirection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expect the application to "know" where they are. Next.js Middleware running on Vercel or Netlify Edge can access geolocation headers.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Headers:</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x-vercel-ip-country: The ISO 3166-1 alpha-2 country code.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x-vercel-ip-city: The city name.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middleware should detect the country, map it to a supported locale (e.g., AT -&gt; de-AT), and redirect the user. </w:t>
      </w:r>
      <w:r w:rsidDel="00000000" w:rsidR="00000000" w:rsidRPr="00000000">
        <w:rPr>
          <w:rFonts w:ascii="Google Sans Text" w:cs="Google Sans Text" w:eastAsia="Google Sans Text" w:hAnsi="Google Sans Text"/>
          <w:b w:val="1"/>
          <w:bCs w:val="1"/>
          <w:color w:val="1f1f1f"/>
          <w:rtl w:val="0"/>
        </w:rPr>
        <w:t xml:space="preserve">Critical Warning:</w:t>
      </w:r>
      <w:r w:rsidDel="00000000" w:rsidR="00000000" w:rsidRPr="00000000">
        <w:rPr>
          <w:rFonts w:ascii="Google Sans Text" w:cs="Google Sans Text" w:eastAsia="Google Sans Text" w:hAnsi="Google Sans Text"/>
          <w:color w:val="1f1f1f"/>
          <w:rtl w:val="0"/>
        </w:rPr>
        <w:t xml:space="preserve"> Avoid "Redirect Loops". If a user manually navigates to /en while in Germany, do not force-redirect them back to /de. The middleware must check if the URL already contains a locale segment before applying geo-logic.</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Data Fetching and Server Actions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mutating data (e.g., submitting a contact form), the server needs to validate inputs and return error messages in the correct language.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Context Propagation: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Server Actions are isolated functions. They do not inherit params automatically.</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1: Hidden Fields.</w:t>
      </w:r>
      <w:r w:rsidDel="00000000" w:rsidR="00000000" w:rsidRPr="00000000">
        <w:rPr>
          <w:rFonts w:ascii="Google Sans Text" w:cs="Google Sans Text" w:eastAsia="Google Sans Text" w:hAnsi="Google Sans Text"/>
          <w:color w:val="1f1f1f"/>
          <w:rtl w:val="0"/>
        </w:rPr>
        <w:t xml:space="preserve"> Include &lt;input type="hidden" name="locale" value={locale} /&gt; in the form.</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2: Cookies.</w:t>
      </w:r>
      <w:r w:rsidDel="00000000" w:rsidR="00000000" w:rsidRPr="00000000">
        <w:rPr>
          <w:rFonts w:ascii="Google Sans Text" w:cs="Google Sans Text" w:eastAsia="Google Sans Text" w:hAnsi="Google Sans Text"/>
          <w:color w:val="1f1f1f"/>
          <w:rtl w:val="0"/>
        </w:rPr>
        <w:t xml:space="preserve"> Read the NEXT_LOCALE cookie inside the Server Action.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3: Binding.</w:t>
      </w:r>
      <w:r w:rsidDel="00000000" w:rsidR="00000000" w:rsidRPr="00000000">
        <w:rPr>
          <w:rFonts w:ascii="Google Sans Text" w:cs="Google Sans Text" w:eastAsia="Google Sans Text" w:hAnsi="Google Sans Text"/>
          <w:color w:val="1f1f1f"/>
          <w:rtl w:val="0"/>
        </w:rPr>
        <w:t xml:space="preserve"> Use action={myAction.bind(null, locale)} to curry the locale into the function arguments.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Reading the cookie is generally the most robust method for Server Actions as it is tamper-resistant (if signed) and consistent with the user's session.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Migration Strategies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Moving from a Pages Router application (Next.js 12/13) to Next.js 16 App Router requires a phased approach.</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Coexistence.</w:t>
      </w:r>
      <w:r w:rsidDel="00000000" w:rsidR="00000000" w:rsidRPr="00000000">
        <w:rPr>
          <w:rFonts w:ascii="Google Sans Text" w:cs="Google Sans Text" w:eastAsia="Google Sans Text" w:hAnsi="Google Sans Text"/>
          <w:color w:val="1f1f1f"/>
          <w:rtl w:val="0"/>
        </w:rPr>
        <w:t xml:space="preserve"> You can run Pages and App Router side-by-side. Keep existing i18n pages in pages/ while building new features in app/[locale]/.</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Middleware Adoption.</w:t>
      </w:r>
      <w:r w:rsidDel="00000000" w:rsidR="00000000" w:rsidRPr="00000000">
        <w:rPr>
          <w:rFonts w:ascii="Google Sans Text" w:cs="Google Sans Text" w:eastAsia="Google Sans Text" w:hAnsi="Google Sans Text"/>
          <w:color w:val="1f1f1f"/>
          <w:rtl w:val="0"/>
        </w:rPr>
        <w:t xml:space="preserve"> Implement the i18n Middleware early. It can route requests to both pages/ (rewrites) and app/ (redirects/rewrites).</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Component Migration.</w:t>
      </w:r>
      <w:r w:rsidDel="00000000" w:rsidR="00000000" w:rsidRPr="00000000">
        <w:rPr>
          <w:rFonts w:ascii="Google Sans Text" w:cs="Google Sans Text" w:eastAsia="Google Sans Text" w:hAnsi="Google Sans Text"/>
          <w:color w:val="1f1f1f"/>
          <w:rtl w:val="0"/>
        </w:rPr>
        <w:t xml:space="preserve"> Convert getStaticProps data fetching to direct Server Component calls (await fetch()).</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4: String Migration.</w:t>
      </w:r>
      <w:r w:rsidDel="00000000" w:rsidR="00000000" w:rsidRPr="00000000">
        <w:rPr>
          <w:rFonts w:ascii="Google Sans Text" w:cs="Google Sans Text" w:eastAsia="Google Sans Text" w:hAnsi="Google Sans Text"/>
          <w:color w:val="1f1f1f"/>
          <w:rtl w:val="0"/>
        </w:rPr>
        <w:t xml:space="preserve"> Replace useTranslation (react-i18next) with getTranslations (next-intl/Server) in RSCs.</w:t>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internationalization in Next.js 16 reflects the broader industry trend towards </w:t>
      </w:r>
      <w:r w:rsidDel="00000000" w:rsidR="00000000" w:rsidRPr="00000000">
        <w:rPr>
          <w:rFonts w:ascii="Google Sans Text" w:cs="Google Sans Text" w:eastAsia="Google Sans Text" w:hAnsi="Google Sans Text"/>
          <w:b w:val="1"/>
          <w:bCs w:val="1"/>
          <w:color w:val="1f1f1f"/>
          <w:rtl w:val="0"/>
        </w:rPr>
        <w:t xml:space="preserve">Server-Driven UI</w:t>
      </w:r>
      <w:r w:rsidDel="00000000" w:rsidR="00000000" w:rsidRPr="00000000">
        <w:rPr>
          <w:rFonts w:ascii="Google Sans Text" w:cs="Google Sans Text" w:eastAsia="Google Sans Text" w:hAnsi="Google Sans Text"/>
          <w:color w:val="1f1f1f"/>
          <w:rtl w:val="0"/>
        </w:rPr>
        <w:t xml:space="preserve">. By moving translation logic, routing, and rendering to the server (and the Edge), we achieve significant performance gains and improved SEO.</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recommended stack for a scalable, global Next.js 16 application in 2026 is defined by:</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Routing:</w:t>
      </w:r>
      <w:r w:rsidDel="00000000" w:rsidR="00000000" w:rsidRPr="00000000">
        <w:rPr>
          <w:rFonts w:ascii="Google Sans Text" w:cs="Google Sans Text" w:eastAsia="Google Sans Text" w:hAnsi="Google Sans Text"/>
          <w:color w:val="1f1f1f"/>
          <w:rtl w:val="0"/>
        </w:rPr>
        <w:t xml:space="preserve"> Sub-path routing (/[locale]/) managed by Edge Middleware.</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next-intl for general use, or Paraglide-Next for performance-critical applications.</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w:t>
      </w:r>
      <w:r w:rsidDel="00000000" w:rsidR="00000000" w:rsidRPr="00000000">
        <w:rPr>
          <w:rFonts w:ascii="Google Sans Text" w:cs="Google Sans Text" w:eastAsia="Google Sans Text" w:hAnsi="Google Sans Text"/>
          <w:color w:val="1f1f1f"/>
          <w:rtl w:val="0"/>
        </w:rPr>
        <w:t xml:space="preserve"> React Server Components for 95% of the UI, utilizing use cache with explicit locale prop threading.</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Discovery:</w:t>
      </w:r>
      <w:r w:rsidDel="00000000" w:rsidR="00000000" w:rsidRPr="00000000">
        <w:rPr>
          <w:rFonts w:ascii="Google Sans Text" w:cs="Google Sans Text" w:eastAsia="Google Sans Text" w:hAnsi="Google Sans Text"/>
          <w:color w:val="1f1f1f"/>
          <w:rtl w:val="0"/>
        </w:rPr>
        <w:t xml:space="preserve"> Dynamic sitemap.ts and automated hreflang generation via metadata.</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Regionality:</w:t>
      </w:r>
      <w:r w:rsidDel="00000000" w:rsidR="00000000" w:rsidRPr="00000000">
        <w:rPr>
          <w:rFonts w:ascii="Google Sans Text" w:cs="Google Sans Text" w:eastAsia="Google Sans Text" w:hAnsi="Google Sans Text"/>
          <w:color w:val="1f1f1f"/>
          <w:rtl w:val="0"/>
        </w:rPr>
        <w:t xml:space="preserve"> Native RTL support via CSS logical properties and geo-aware redirects with manual overrides.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ensures that "Globalization" is not just a feature flag, but a fundamental property of the application's DNA, capable of scaling to hundreds of locales with zero degradation in client-side performance.</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i18n: Process and Tools to Use - Crowdin, accessed on January 30, 2026, </w:t>
      </w:r>
      <w:hyperlink r:id="rId6">
        <w:r w:rsidDel="00000000" w:rsidR="00000000" w:rsidRPr="00000000">
          <w:rPr>
            <w:rFonts w:ascii="Google Sans" w:cs="Google Sans" w:eastAsia="Google Sans" w:hAnsi="Google Sans"/>
            <w:color w:val="0000ee"/>
            <w:sz w:val="24"/>
            <w:szCs w:val="24"/>
            <w:u w:val="single"/>
            <w:rtl w:val="0"/>
          </w:rPr>
          <w:t xml:space="preserve">https://crowdin.com/blog/complete-i18n-guide</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Internationalization and localization - Wikipedia, accessed on January 30,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https://en.wikipedia.org/wiki/Internationalization_and_localization</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Internationalization (i18n) Tools for React | Intlayer, accessed on January 30, 2026, </w:t>
      </w:r>
      <w:hyperlink r:id="rId8">
        <w:r w:rsidDel="00000000" w:rsidR="00000000" w:rsidRPr="00000000">
          <w:rPr>
            <w:rFonts w:ascii="Google Sans" w:cs="Google Sans" w:eastAsia="Google Sans" w:hAnsi="Google Sans"/>
            <w:color w:val="0000ee"/>
            <w:sz w:val="24"/>
            <w:szCs w:val="24"/>
            <w:u w:val="single"/>
            <w:rtl w:val="0"/>
          </w:rPr>
          <w:t xml:space="preserve">https://intlayer.org/blog/i18n-technologies/frameworks/react</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Internationalization vs. localization (i18n vs l10n): What's the difference? - Lokalise, accessed on January 30, 2026, </w:t>
      </w:r>
      <w:hyperlink r:id="rId9">
        <w:r w:rsidDel="00000000" w:rsidR="00000000" w:rsidRPr="00000000">
          <w:rPr>
            <w:rFonts w:ascii="Google Sans" w:cs="Google Sans" w:eastAsia="Google Sans" w:hAnsi="Google Sans"/>
            <w:color w:val="0000ee"/>
            <w:sz w:val="24"/>
            <w:szCs w:val="24"/>
            <w:u w:val="single"/>
            <w:rtl w:val="0"/>
          </w:rPr>
          <w:t xml:space="preserve">https://lokalise.com/blog/internationalization-vs-localization/</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i18n vs l10n — what's the diff? - The Mozilla Blog, accessed on January 30, 2026, </w:t>
      </w:r>
      <w:hyperlink r:id="rId10">
        <w:r w:rsidDel="00000000" w:rsidR="00000000" w:rsidRPr="00000000">
          <w:rPr>
            <w:rFonts w:ascii="Google Sans" w:cs="Google Sans" w:eastAsia="Google Sans" w:hAnsi="Google Sans"/>
            <w:color w:val="0000ee"/>
            <w:sz w:val="24"/>
            <w:szCs w:val="24"/>
            <w:u w:val="single"/>
            <w:rtl w:val="0"/>
          </w:rPr>
          <w:t xml:space="preserve">https://blog.mozilla.org/l10n/2011/12/14/i18n-vs-l10n-whats-the-diff/</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actual differences between I18n/L10n/G11n and specifically what does each mean for development? - Stack Overflow, accessed on January 30, 2026,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https://stackoverflow.com/questions/754520/what-is-the-actual-differences-between-i18n-l10n-g11n-and-specifically-what-does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Internationalization - Next.js, accessed on January 30, 2026, </w:t>
      </w:r>
      <w:hyperlink r:id="rId12">
        <w:r w:rsidDel="00000000" w:rsidR="00000000" w:rsidRPr="00000000">
          <w:rPr>
            <w:rFonts w:ascii="Google Sans" w:cs="Google Sans" w:eastAsia="Google Sans" w:hAnsi="Google Sans"/>
            <w:color w:val="0000ee"/>
            <w:sz w:val="24"/>
            <w:szCs w:val="24"/>
            <w:u w:val="single"/>
            <w:rtl w:val="0"/>
          </w:rPr>
          <w:t xml:space="preserve">https://nextjs.org/docs/pages/guides/internationalization</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Internationalization - Next.js, accessed on January 30, 2026, </w:t>
      </w:r>
      <w:hyperlink r:id="rId13">
        <w:r w:rsidDel="00000000" w:rsidR="00000000" w:rsidRPr="00000000">
          <w:rPr>
            <w:rFonts w:ascii="Google Sans" w:cs="Google Sans" w:eastAsia="Google Sans" w:hAnsi="Google Sans"/>
            <w:color w:val="0000ee"/>
            <w:sz w:val="24"/>
            <w:szCs w:val="24"/>
            <w:u w:val="single"/>
            <w:rtl w:val="0"/>
          </w:rPr>
          <w:t xml:space="preserve">https://nextjs.org/docs/app/guides/internationalization</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Translate your Next.js 16 website using Intlayer | Internationalization (i18n), accessed on January 30, 2026, </w:t>
      </w:r>
      <w:hyperlink r:id="rId14">
        <w:r w:rsidDel="00000000" w:rsidR="00000000" w:rsidRPr="00000000">
          <w:rPr>
            <w:rFonts w:ascii="Google Sans" w:cs="Google Sans" w:eastAsia="Google Sans" w:hAnsi="Google Sans"/>
            <w:color w:val="0000ee"/>
            <w:sz w:val="24"/>
            <w:szCs w:val="24"/>
            <w:u w:val="single"/>
            <w:rtl w:val="0"/>
          </w:rPr>
          <w:t xml:space="preserve">https://intlayer.org/doc/environment/nextjs</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on January 30, 2026, </w:t>
      </w:r>
      <w:hyperlink r:id="rId15">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Next.js 16 'use cache' with next-intl Internationalization | Aurora Scharff, accessed on January 30, 2026, </w:t>
      </w:r>
      <w:hyperlink r:id="rId16">
        <w:r w:rsidDel="00000000" w:rsidR="00000000" w:rsidRPr="00000000">
          <w:rPr>
            <w:rFonts w:ascii="Google Sans" w:cs="Google Sans" w:eastAsia="Google Sans" w:hAnsi="Google Sans"/>
            <w:color w:val="0000ee"/>
            <w:sz w:val="24"/>
            <w:szCs w:val="24"/>
            <w:u w:val="single"/>
            <w:rtl w:val="0"/>
          </w:rPr>
          <w:t xml:space="preserve">https://aurorascharff.no/posts/implementing-nextjs-16-use-cache-with-next-intl-internationalization/</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triggers "headers() inside use cache" error even when locale prop is provided (Next.js 16 cacheComponents) #2229 - GitHub, accessed on January 30, 2026, </w:t>
      </w:r>
      <w:hyperlink r:id="rId17">
        <w:r w:rsidDel="00000000" w:rsidR="00000000" w:rsidRPr="00000000">
          <w:rPr>
            <w:rFonts w:ascii="Google Sans" w:cs="Google Sans" w:eastAsia="Google Sans" w:hAnsi="Google Sans"/>
            <w:color w:val="0000ee"/>
            <w:sz w:val="24"/>
            <w:szCs w:val="24"/>
            <w:u w:val="single"/>
            <w:rtl w:val="0"/>
          </w:rPr>
          <w:t xml:space="preserve">https://github.com/amannn/next-intl/issues/2229</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generateStaticParams - Next.js, accessed on January 30, 2026, </w:t>
      </w:r>
      <w:hyperlink r:id="rId18">
        <w:r w:rsidDel="00000000" w:rsidR="00000000" w:rsidRPr="00000000">
          <w:rPr>
            <w:rFonts w:ascii="Google Sans" w:cs="Google Sans" w:eastAsia="Google Sans" w:hAnsi="Google Sans"/>
            <w:color w:val="0000ee"/>
            <w:sz w:val="24"/>
            <w:szCs w:val="24"/>
            <w:u w:val="single"/>
            <w:rtl w:val="0"/>
          </w:rPr>
          <w:t xml:space="preserve">https://nextjs.org/docs/app/api-reference/functions/generate-static-params</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Proxy / middleware – Internationalization (i18n) for Next.js, accessed on January 30, 2026, </w:t>
      </w:r>
      <w:hyperlink r:id="rId19">
        <w:r w:rsidDel="00000000" w:rsidR="00000000" w:rsidRPr="00000000">
          <w:rPr>
            <w:rFonts w:ascii="Google Sans" w:cs="Google Sans" w:eastAsia="Google Sans" w:hAnsi="Google Sans"/>
            <w:color w:val="0000ee"/>
            <w:sz w:val="24"/>
            <w:szCs w:val="24"/>
            <w:u w:val="single"/>
            <w:rtl w:val="0"/>
          </w:rPr>
          <w:t xml:space="preserve">https://next-intl.dev/docs/routing/middleware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 Setting Up next-intl + AI Pre-Translation - i18nexus, accessed on January 30, 2026, </w:t>
      </w:r>
      <w:hyperlink r:id="rId20">
        <w:r w:rsidDel="00000000" w:rsidR="00000000" w:rsidRPr="00000000">
          <w:rPr>
            <w:rFonts w:ascii="Google Sans" w:cs="Google Sans" w:eastAsia="Google Sans" w:hAnsi="Google Sans"/>
            <w:color w:val="0000ee"/>
            <w:sz w:val="24"/>
            <w:szCs w:val="24"/>
            <w:u w:val="single"/>
            <w:rtl w:val="0"/>
          </w:rPr>
          <w:t xml:space="preserve">https://i18nexus.com/tutorials/nextjs/next-intl</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App Router internationalization (i18n), accessed on January 30, 2026, </w:t>
      </w:r>
      <w:hyperlink r:id="rId21">
        <w:r w:rsidDel="00000000" w:rsidR="00000000" w:rsidRPr="00000000">
          <w:rPr>
            <w:rFonts w:ascii="Google Sans" w:cs="Google Sans" w:eastAsia="Google Sans" w:hAnsi="Google Sans"/>
            <w:color w:val="0000ee"/>
            <w:sz w:val="24"/>
            <w:szCs w:val="24"/>
            <w:u w:val="single"/>
            <w:rtl w:val="0"/>
          </w:rPr>
          <w:t xml:space="preserve">https://next-intl.dev/docs/getting-started/app-router</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i18n with next-intl: A comprehensive guide - POEditor Blog, accessed on January 30, 2026, </w:t>
      </w:r>
      <w:hyperlink r:id="rId22">
        <w:r w:rsidDel="00000000" w:rsidR="00000000" w:rsidRPr="00000000">
          <w:rPr>
            <w:rFonts w:ascii="Google Sans" w:cs="Google Sans" w:eastAsia="Google Sans" w:hAnsi="Google Sans"/>
            <w:color w:val="0000ee"/>
            <w:sz w:val="24"/>
            <w:szCs w:val="24"/>
            <w:u w:val="single"/>
            <w:rtl w:val="0"/>
          </w:rPr>
          <w:t xml:space="preserve">https://poeditor.com/blog/next-js-i18n/</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App Router with i18next (2025) - i18nexus, accessed on January 30, 2026, </w:t>
      </w:r>
      <w:hyperlink r:id="rId23">
        <w:r w:rsidDel="00000000" w:rsidR="00000000" w:rsidRPr="00000000">
          <w:rPr>
            <w:rFonts w:ascii="Google Sans" w:cs="Google Sans" w:eastAsia="Google Sans" w:hAnsi="Google Sans"/>
            <w:color w:val="0000ee"/>
            <w:sz w:val="24"/>
            <w:szCs w:val="24"/>
            <w:u w:val="single"/>
            <w:rtl w:val="0"/>
          </w:rPr>
          <w:t xml:space="preserve">https://i18nexus.com/tutorials/nextjs/react-i18next</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i18n package for nextjs？ - Reddit, accessed on January 30, 2026, </w:t>
      </w:r>
      <w:hyperlink r:id="rId24">
        <w:r w:rsidDel="00000000" w:rsidR="00000000" w:rsidRPr="00000000">
          <w:rPr>
            <w:rFonts w:ascii="Google Sans" w:cs="Google Sans" w:eastAsia="Google Sans" w:hAnsi="Google Sans"/>
            <w:color w:val="0000ee"/>
            <w:sz w:val="24"/>
            <w:szCs w:val="24"/>
            <w:u w:val="single"/>
            <w:rtl w:val="0"/>
          </w:rPr>
          <w:t xml:space="preserve">https://www.reddit.com/r/nextjs/comments/148lin9/best_i18n_package_for_nextjs/</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users — what's your experience so far? : r/nextjs - Reddit, accessed on January 30, 2026, </w:t>
      </w:r>
      <w:hyperlink r:id="rId25">
        <w:r w:rsidDel="00000000" w:rsidR="00000000" w:rsidRPr="00000000">
          <w:rPr>
            <w:rFonts w:ascii="Google Sans" w:cs="Google Sans" w:eastAsia="Google Sans" w:hAnsi="Google Sans"/>
            <w:color w:val="0000ee"/>
            <w:sz w:val="24"/>
            <w:szCs w:val="24"/>
            <w:u w:val="single"/>
            <w:rtl w:val="0"/>
          </w:rPr>
          <w:t xml:space="preserve">https://www.reddit.com/r/nextjs/comments/1p0gewx/nextjs_16_users_whats_your_experience_so_far/</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anybody using Paraglide.js in Next.js 15 in production? internationalization languages, accessed on January 30, 2026, </w:t>
      </w:r>
      <w:hyperlink r:id="rId26">
        <w:r w:rsidDel="00000000" w:rsidR="00000000" w:rsidRPr="00000000">
          <w:rPr>
            <w:rFonts w:ascii="Google Sans" w:cs="Google Sans" w:eastAsia="Google Sans" w:hAnsi="Google Sans"/>
            <w:color w:val="0000ee"/>
            <w:sz w:val="24"/>
            <w:szCs w:val="24"/>
            <w:u w:val="single"/>
            <w:rtl w:val="0"/>
          </w:rPr>
          <w:t xml:space="preserve">https://www.reddit.com/r/nextjs/comments/1iwvs26/is_anybody_using_paraglidejs_in_nextjs_15_in/</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Curated List: Our Best of Libraries for React I18n | Phrase, accessed on January 30, 2026, </w:t>
      </w:r>
      <w:hyperlink r:id="rId27">
        <w:r w:rsidDel="00000000" w:rsidR="00000000" w:rsidRPr="00000000">
          <w:rPr>
            <w:rFonts w:ascii="Google Sans" w:cs="Google Sans" w:eastAsia="Google Sans" w:hAnsi="Google Sans"/>
            <w:color w:val="0000ee"/>
            <w:sz w:val="24"/>
            <w:szCs w:val="24"/>
            <w:u w:val="single"/>
            <w:rtl w:val="0"/>
          </w:rPr>
          <w:t xml:space="preserve">https://phrase.com/blog/posts/react-i18n-best-libraries/</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i18next/next-i18next: The easiest way to translate your NextJs apps. - GitHub, accessed on January 30, 2026, </w:t>
      </w:r>
      <w:hyperlink r:id="rId28">
        <w:r w:rsidDel="00000000" w:rsidR="00000000" w:rsidRPr="00000000">
          <w:rPr>
            <w:rFonts w:ascii="Google Sans" w:cs="Google Sans" w:eastAsia="Google Sans" w:hAnsi="Google Sans"/>
            <w:color w:val="0000ee"/>
            <w:sz w:val="24"/>
            <w:szCs w:val="24"/>
            <w:u w:val="single"/>
            <w:rtl w:val="0"/>
          </w:rPr>
          <w:t xml:space="preserve">https://github.com/i18next/next-i18next</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next-i18next and good practices, what you are probably doing wrong : r/nextjs - Reddit, accessed on January 30, 2026, </w:t>
      </w:r>
      <w:hyperlink r:id="rId29">
        <w:r w:rsidDel="00000000" w:rsidR="00000000" w:rsidRPr="00000000">
          <w:rPr>
            <w:rFonts w:ascii="Google Sans" w:cs="Google Sans" w:eastAsia="Google Sans" w:hAnsi="Google Sans"/>
            <w:color w:val="0000ee"/>
            <w:sz w:val="24"/>
            <w:szCs w:val="24"/>
            <w:u w:val="single"/>
            <w:rtl w:val="0"/>
          </w:rPr>
          <w:t xml:space="preserve">https://www.reddit.com/r/nextjs/comments/1p3s866/nexti18next_and_good_practices_what_you_are/</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16, accessed on January 30, 2026, </w:t>
      </w:r>
      <w:hyperlink r:id="rId30">
        <w:r w:rsidDel="00000000" w:rsidR="00000000" w:rsidRPr="00000000">
          <w:rPr>
            <w:rFonts w:ascii="Google Sans" w:cs="Google Sans" w:eastAsia="Google Sans" w:hAnsi="Google Sans"/>
            <w:color w:val="0000ee"/>
            <w:sz w:val="24"/>
            <w:szCs w:val="24"/>
            <w:u w:val="single"/>
            <w:rtl w:val="0"/>
          </w:rPr>
          <w:t xml:space="preserve">https://nextjs.org/blog/next-16</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sitemap.xml - Metadata Files - Next.js, accessed on January 30, 2026, </w:t>
      </w:r>
      <w:hyperlink r:id="rId31">
        <w:r w:rsidDel="00000000" w:rsidR="00000000" w:rsidRPr="00000000">
          <w:rPr>
            <w:rFonts w:ascii="Google Sans" w:cs="Google Sans" w:eastAsia="Google Sans" w:hAnsi="Google Sans"/>
            <w:color w:val="0000ee"/>
            <w:sz w:val="24"/>
            <w:szCs w:val="24"/>
            <w:u w:val="single"/>
            <w:rtl w:val="0"/>
          </w:rPr>
          <w:t xml:space="preserve">https://nextjs.org/docs/app/api-reference/file-conventions/metadata/sitemap</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generateSitemaps - Next.js, accessed on January 30, 2026, </w:t>
      </w:r>
      <w:hyperlink r:id="rId32">
        <w:r w:rsidDel="00000000" w:rsidR="00000000" w:rsidRPr="00000000">
          <w:rPr>
            <w:rFonts w:ascii="Google Sans" w:cs="Google Sans" w:eastAsia="Google Sans" w:hAnsi="Google Sans"/>
            <w:color w:val="0000ee"/>
            <w:sz w:val="24"/>
            <w:szCs w:val="24"/>
            <w:u w:val="single"/>
            <w:rtl w:val="0"/>
          </w:rPr>
          <w:t xml:space="preserve">https://nextjs.org/docs/app/api-reference/functions/generate-sitemaps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a dynamic sitemap in Payload with Next.js, accessed on January 30, 2026, </w:t>
      </w:r>
      <w:hyperlink r:id="rId33">
        <w:r w:rsidDel="00000000" w:rsidR="00000000" w:rsidRPr="00000000">
          <w:rPr>
            <w:rFonts w:ascii="Google Sans" w:cs="Google Sans" w:eastAsia="Google Sans" w:hAnsi="Google Sans"/>
            <w:color w:val="0000ee"/>
            <w:sz w:val="24"/>
            <w:szCs w:val="24"/>
            <w:u w:val="single"/>
            <w:rtl w:val="0"/>
          </w:rPr>
          <w:t xml:space="preserve">https://payloadcms.com/posts/guides/how-to-build-an-seo-friendly-sitemap-in-payload--nextjs</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to set from metadata? · vercel next.js · Discussion #49415 - GitHub, accessed on January 30, 2026, </w:t>
      </w:r>
      <w:hyperlink r:id="rId34">
        <w:r w:rsidDel="00000000" w:rsidR="00000000" w:rsidRPr="00000000">
          <w:rPr>
            <w:rFonts w:ascii="Google Sans" w:cs="Google Sans" w:eastAsia="Google Sans" w:hAnsi="Google Sans"/>
            <w:color w:val="0000ee"/>
            <w:sz w:val="24"/>
            <w:szCs w:val="24"/>
            <w:u w:val="single"/>
            <w:rtl w:val="0"/>
          </w:rPr>
          <w:t xml:space="preserve">https://github.com/vercel/next.js/discussions/49415</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Dynamically switching CSS for RTL in Next.js multilanguage application - Stack Overflow, accessed on January 30, 2026,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https://stackoverflow.com/questions/76732448/dynamically-switching-css-for-rtl-in-next-js-multilanguage-application</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use RTL, but not through all of my components - Stack Overflow, accessed on January 30, 2026,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https://stackoverflow.com/questions/65750196/i-want-to-use-rtl-but-not-through-all-of-my-components</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use geolocation IP headers? | Vercel Knowledge Base, accessed on January 30, 2026, </w:t>
      </w:r>
      <w:hyperlink r:id="rId37">
        <w:r w:rsidDel="00000000" w:rsidR="00000000" w:rsidRPr="00000000">
          <w:rPr>
            <w:rFonts w:ascii="Google Sans" w:cs="Google Sans" w:eastAsia="Google Sans" w:hAnsi="Google Sans"/>
            <w:color w:val="0000ee"/>
            <w:sz w:val="24"/>
            <w:szCs w:val="24"/>
            <w:u w:val="single"/>
            <w:rtl w:val="0"/>
          </w:rPr>
          <w:t xml:space="preserve">https://vercel.com/kb/guide/geo-ip-headers-geolocation-vercel-functions</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Redirect based on country in next.js - Stack Overflow, accessed on January 30, 2026,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https://stackoverflow.com/questions/77466413/redirect-based-on-country-in-next-js</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Internationalization and Server Actions : r/nextjs - Reddit, accessed on January 30, 2026, </w:t>
      </w:r>
      <w:hyperlink r:id="rId39">
        <w:r w:rsidDel="00000000" w:rsidR="00000000" w:rsidRPr="00000000">
          <w:rPr>
            <w:rFonts w:ascii="Google Sans" w:cs="Google Sans" w:eastAsia="Google Sans" w:hAnsi="Google Sans"/>
            <w:color w:val="0000ee"/>
            <w:sz w:val="24"/>
            <w:szCs w:val="24"/>
            <w:u w:val="single"/>
            <w:rtl w:val="0"/>
          </w:rPr>
          <w:t xml:space="preserve">https://www.reddit.com/r/nextjs/comments/1bmh0tl/internationalization_and_server_actions/</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access internationalization in server actions - Stack Overflow, accessed on January 30, 2026,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https://stackoverflow.com/questions/78442434/how-to-access-internationalization-in-server-actions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78442434/how-to-access-internationalization-in-server-actions" TargetMode="External"/><Relationship Id="rId20" Type="http://schemas.openxmlformats.org/officeDocument/2006/relationships/hyperlink" Target="https://i18nexus.com/tutorials/nextjs/next-intl" TargetMode="External"/><Relationship Id="rId22" Type="http://schemas.openxmlformats.org/officeDocument/2006/relationships/hyperlink" Target="https://poeditor.com/blog/next-js-i18n/" TargetMode="External"/><Relationship Id="rId21" Type="http://schemas.openxmlformats.org/officeDocument/2006/relationships/hyperlink" Target="https://next-intl.dev/docs/getting-started/app-router" TargetMode="External"/><Relationship Id="rId24" Type="http://schemas.openxmlformats.org/officeDocument/2006/relationships/hyperlink" Target="https://www.reddit.com/r/nextjs/comments/148lin9/best_i18n_package_for_nextjs/" TargetMode="External"/><Relationship Id="rId23" Type="http://schemas.openxmlformats.org/officeDocument/2006/relationships/hyperlink" Target="https://i18nexus.com/tutorials/nextjs/react-i18ne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okalise.com/blog/internationalization-vs-localization/" TargetMode="External"/><Relationship Id="rId26" Type="http://schemas.openxmlformats.org/officeDocument/2006/relationships/hyperlink" Target="https://www.reddit.com/r/nextjs/comments/1iwvs26/is_anybody_using_paraglidejs_in_nextjs_15_in/" TargetMode="External"/><Relationship Id="rId25" Type="http://schemas.openxmlformats.org/officeDocument/2006/relationships/hyperlink" Target="https://www.reddit.com/r/nextjs/comments/1p0gewx/nextjs_16_users_whats_your_experience_so_far/" TargetMode="External"/><Relationship Id="rId28" Type="http://schemas.openxmlformats.org/officeDocument/2006/relationships/hyperlink" Target="https://github.com/i18next/next-i18next" TargetMode="External"/><Relationship Id="rId27" Type="http://schemas.openxmlformats.org/officeDocument/2006/relationships/hyperlink" Target="https://phrase.com/blog/posts/react-i18n-best-libraries/" TargetMode="External"/><Relationship Id="rId5" Type="http://schemas.openxmlformats.org/officeDocument/2006/relationships/styles" Target="styles.xml"/><Relationship Id="rId6" Type="http://schemas.openxmlformats.org/officeDocument/2006/relationships/hyperlink" Target="https://crowdin.com/blog/complete-i18n-guide" TargetMode="External"/><Relationship Id="rId29" Type="http://schemas.openxmlformats.org/officeDocument/2006/relationships/hyperlink" Target="https://www.reddit.com/r/nextjs/comments/1p3s866/nexti18next_and_good_practices_what_you_are/" TargetMode="External"/><Relationship Id="rId7" Type="http://schemas.openxmlformats.org/officeDocument/2006/relationships/hyperlink" Target="https://en.wikipedia.org/wiki/Internationalization_and_localization" TargetMode="External"/><Relationship Id="rId8" Type="http://schemas.openxmlformats.org/officeDocument/2006/relationships/hyperlink" Target="https://intlayer.org/blog/i18n-technologies/frameworks/react" TargetMode="External"/><Relationship Id="rId31" Type="http://schemas.openxmlformats.org/officeDocument/2006/relationships/hyperlink" Target="https://nextjs.org/docs/app/api-reference/file-conventions/metadata/sitemap" TargetMode="External"/><Relationship Id="rId30" Type="http://schemas.openxmlformats.org/officeDocument/2006/relationships/hyperlink" Target="https://nextjs.org/blog/next-16" TargetMode="External"/><Relationship Id="rId11" Type="http://schemas.openxmlformats.org/officeDocument/2006/relationships/hyperlink" Target="https://stackoverflow.com/questions/754520/what-is-the-actual-differences-between-i18n-l10n-g11n-and-specifically-what-does" TargetMode="External"/><Relationship Id="rId33" Type="http://schemas.openxmlformats.org/officeDocument/2006/relationships/hyperlink" Target="https://payloadcms.com/posts/guides/how-to-build-an-seo-friendly-sitemap-in-payload--nextjs" TargetMode="External"/><Relationship Id="rId10" Type="http://schemas.openxmlformats.org/officeDocument/2006/relationships/hyperlink" Target="https://blog.mozilla.org/l10n/2011/12/14/i18n-vs-l10n-whats-the-diff/" TargetMode="External"/><Relationship Id="rId32" Type="http://schemas.openxmlformats.org/officeDocument/2006/relationships/hyperlink" Target="https://nextjs.org/docs/app/api-reference/functions/generate-sitemaps" TargetMode="External"/><Relationship Id="rId13" Type="http://schemas.openxmlformats.org/officeDocument/2006/relationships/hyperlink" Target="https://nextjs.org/docs/app/guides/internationalization" TargetMode="External"/><Relationship Id="rId35" Type="http://schemas.openxmlformats.org/officeDocument/2006/relationships/hyperlink" Target="https://stackoverflow.com/questions/76732448/dynamically-switching-css-for-rtl-in-next-js-multilanguage-application" TargetMode="External"/><Relationship Id="rId12" Type="http://schemas.openxmlformats.org/officeDocument/2006/relationships/hyperlink" Target="https://nextjs.org/docs/pages/guides/internationalization" TargetMode="External"/><Relationship Id="rId34" Type="http://schemas.openxmlformats.org/officeDocument/2006/relationships/hyperlink" Target="https://github.com/vercel/next.js/discussions/49415" TargetMode="External"/><Relationship Id="rId15" Type="http://schemas.openxmlformats.org/officeDocument/2006/relationships/hyperlink" Target="https://nextjs.org/docs/app/getting-started/cache-components" TargetMode="External"/><Relationship Id="rId37" Type="http://schemas.openxmlformats.org/officeDocument/2006/relationships/hyperlink" Target="https://vercel.com/kb/guide/geo-ip-headers-geolocation-vercel-functions" TargetMode="External"/><Relationship Id="rId14" Type="http://schemas.openxmlformats.org/officeDocument/2006/relationships/hyperlink" Target="https://intlayer.org/doc/environment/nextjs" TargetMode="External"/><Relationship Id="rId36" Type="http://schemas.openxmlformats.org/officeDocument/2006/relationships/hyperlink" Target="https://stackoverflow.com/questions/65750196/i-want-to-use-rtl-but-not-through-all-of-my-components" TargetMode="External"/><Relationship Id="rId17" Type="http://schemas.openxmlformats.org/officeDocument/2006/relationships/hyperlink" Target="https://github.com/amannn/next-intl/issues/2229" TargetMode="External"/><Relationship Id="rId39" Type="http://schemas.openxmlformats.org/officeDocument/2006/relationships/hyperlink" Target="https://www.reddit.com/r/nextjs/comments/1bmh0tl/internationalization_and_server_actions/" TargetMode="External"/><Relationship Id="rId16" Type="http://schemas.openxmlformats.org/officeDocument/2006/relationships/hyperlink" Target="https://aurorascharff.no/posts/implementing-nextjs-16-use-cache-with-next-intl-internationalization/" TargetMode="External"/><Relationship Id="rId38" Type="http://schemas.openxmlformats.org/officeDocument/2006/relationships/hyperlink" Target="https://stackoverflow.com/questions/77466413/redirect-based-on-country-in-next-js" TargetMode="External"/><Relationship Id="rId19" Type="http://schemas.openxmlformats.org/officeDocument/2006/relationships/hyperlink" Target="https://next-intl.dev/docs/routing/middleware" TargetMode="External"/><Relationship Id="rId18" Type="http://schemas.openxmlformats.org/officeDocument/2006/relationships/hyperlink" Target="https://nextjs.org/docs/app/api-reference/functions/generate-static-para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